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Autospacing="1" w:afterAutospacing="1"/>
        <w:jc w:val="center"/>
        <w:rPr/>
      </w:pPr>
      <w:r>
        <w:rPr>
          <w:rFonts w:eastAsia="Times New Roman" w:cs="Times New Roman" w:ascii="Times New Roman" w:hAnsi="Times New Roman"/>
          <w:b/>
          <w:bCs/>
          <w:lang w:eastAsia="pl-PL"/>
        </w:rPr>
        <w:tab/>
        <w:tab/>
        <w:tab/>
        <w:tab/>
        <w:tab/>
        <w:tab/>
        <w:tab/>
        <w:tab/>
        <w:tab/>
      </w:r>
      <w:r>
        <w:rPr>
          <w:rFonts w:eastAsia="Times New Roman" w:cs="Times New Roman" w:ascii="Times New Roman" w:hAnsi="Times New Roman"/>
          <w:b w:val="false"/>
          <w:bCs w:val="false"/>
          <w:lang w:eastAsia="pl-PL"/>
        </w:rPr>
        <w:t>Jurków</w:t>
      </w:r>
      <w:r>
        <w:rPr>
          <w:rFonts w:eastAsia="Times New Roman" w:cs="Times New Roman" w:ascii="Times New Roman" w:hAnsi="Times New Roman"/>
          <w:b w:val="false"/>
          <w:bCs w:val="false"/>
          <w:lang w:eastAsia="pl-PL"/>
        </w:rPr>
        <w:t>,  15.12. 2022 r.</w:t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b/>
          <w:b/>
          <w:bCs/>
          <w:lang w:eastAsia="pl-PL"/>
        </w:rPr>
      </w:pPr>
      <w:r>
        <w:rPr/>
      </w:r>
    </w:p>
    <w:p>
      <w:pPr>
        <w:pStyle w:val="Normal"/>
        <w:spacing w:lineRule="auto" w:line="240" w:beforeAutospacing="1" w:afterAutospacing="1"/>
        <w:jc w:val="center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 xml:space="preserve">Zarządzenie nr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16/22</w:t>
      </w:r>
    </w:p>
    <w:p>
      <w:pPr>
        <w:pStyle w:val="Normal"/>
        <w:spacing w:lineRule="auto" w:line="240" w:beforeAutospacing="1" w:afterAutospacing="1"/>
        <w:jc w:val="center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 xml:space="preserve">Dyrektora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Zespołu Placówek Oświatowych w Jurkowie</w:t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z dnia … grudnia 2022 r.</w:t>
      </w:r>
    </w:p>
    <w:p>
      <w:pPr>
        <w:pStyle w:val="Normal"/>
        <w:spacing w:lineRule="auto" w:line="240" w:beforeAutospacing="1" w:afterAutospacing="1"/>
        <w:jc w:val="center"/>
        <w:rPr/>
      </w:pPr>
      <w:r>
        <w:rPr>
          <w:rFonts w:eastAsia="Times New Roman" w:cs="Times New Roman" w:ascii="Times New Roman" w:hAnsi="Times New Roman"/>
          <w:b/>
          <w:bCs/>
          <w:lang w:eastAsia="pl-PL"/>
        </w:rPr>
        <w:t xml:space="preserve">w sprawie ustalenia opłat za żywienie i świadczenia przedszkolne w </w:t>
      </w:r>
      <w:r>
        <w:rPr>
          <w:rFonts w:eastAsia="Times New Roman" w:cs="Times New Roman" w:ascii="Times New Roman" w:hAnsi="Times New Roman"/>
          <w:b/>
          <w:bCs/>
          <w:lang w:eastAsia="pl-PL"/>
        </w:rPr>
        <w:t>Zespole Placówek Oświatowych w Jurkowie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Na podstawie art. 106 ust. 3 ustawy z dnia 14 grudnia 2016r. – Prawo oświatowe (t.j.: Dz.U. z 2021r., poz. 1082 ze zm.) po uzgodnieniu z Wójtem gminy Dobra zarządzam, co następuje:</w:t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b/>
          <w:bCs/>
          <w:lang w:eastAsia="pl-PL"/>
        </w:rPr>
        <w:t>§ 1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Do korzystania z posiłków zapewnionych przez szkołę uprawnieni są uczniowie szkoły podstawowej i dzieci oddziału przedszkolnego, którzy złożą pisemną deklarację do dyrektora.</w:t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b/>
          <w:bCs/>
          <w:lang w:eastAsia="pl-PL"/>
        </w:rPr>
        <w:t>§ 2</w:t>
      </w:r>
    </w:p>
    <w:p>
      <w:pPr>
        <w:pStyle w:val="Normal"/>
        <w:spacing w:lineRule="auto" w:line="240" w:beforeAutospacing="1" w:afterAutospacing="1"/>
        <w:jc w:val="both"/>
        <w:rPr/>
      </w:pPr>
      <w:r>
        <w:rPr>
          <w:rFonts w:eastAsia="Times New Roman" w:cs="Times New Roman" w:ascii="Times New Roman" w:hAnsi="Times New Roman"/>
          <w:lang w:eastAsia="pl-PL"/>
        </w:rPr>
        <w:t>1. Dzieci korzystają z jednego gorącego posiłku na długiej przerwie.</w:t>
      </w:r>
    </w:p>
    <w:p>
      <w:pPr>
        <w:pStyle w:val="Normal"/>
        <w:spacing w:lineRule="auto" w:line="240" w:beforeAutospacing="1" w:afterAutospacing="1"/>
        <w:jc w:val="both"/>
        <w:rPr/>
      </w:pPr>
      <w:r>
        <w:rPr>
          <w:rFonts w:eastAsia="Times New Roman" w:cs="Times New Roman" w:ascii="Times New Roman" w:hAnsi="Times New Roman"/>
          <w:lang w:eastAsia="pl-PL"/>
        </w:rPr>
        <w:t>2. Dzieci przedszkolne Gminnego Przedszkola w Jurkowie korzystają z całodziennego wyżywienia.</w:t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b/>
          <w:bCs/>
          <w:lang w:eastAsia="pl-PL"/>
        </w:rPr>
        <w:t>§ 3</w:t>
      </w:r>
    </w:p>
    <w:p>
      <w:pPr>
        <w:pStyle w:val="Normal"/>
        <w:spacing w:lineRule="auto" w:line="240" w:beforeAutospacing="1" w:afterAutospacing="1"/>
        <w:jc w:val="both"/>
        <w:rPr/>
      </w:pPr>
      <w:r>
        <w:rPr>
          <w:rFonts w:eastAsia="Times New Roman" w:cs="Times New Roman" w:ascii="Times New Roman" w:hAnsi="Times New Roman"/>
          <w:lang w:eastAsia="pl-PL"/>
        </w:rPr>
        <w:t xml:space="preserve">1. Dzienna stawka żywieniowa dla dzieci szkolnych, posiłek gorący (obiad) wynosi </w:t>
      </w:r>
      <w:r>
        <w:rPr>
          <w:rFonts w:eastAsia="Times New Roman" w:cs="Times New Roman" w:ascii="Times New Roman" w:hAnsi="Times New Roman"/>
          <w:b/>
          <w:bCs/>
          <w:lang w:eastAsia="pl-PL"/>
        </w:rPr>
        <w:t>4,50 zł</w:t>
      </w:r>
      <w:r>
        <w:rPr>
          <w:rFonts w:eastAsia="Times New Roman" w:cs="Times New Roman" w:ascii="Times New Roman" w:hAnsi="Times New Roman"/>
          <w:lang w:eastAsia="pl-PL"/>
        </w:rPr>
        <w:t xml:space="preserve"> i obejmuje zakup surowców i produktów potrzebnych do przygotowania posiłków.</w:t>
      </w:r>
    </w:p>
    <w:p>
      <w:pPr>
        <w:pStyle w:val="Normal"/>
        <w:spacing w:lineRule="auto" w:line="240" w:beforeAutospacing="1" w:afterAutospacing="1"/>
        <w:jc w:val="both"/>
        <w:rPr/>
      </w:pPr>
      <w:r>
        <w:rPr>
          <w:rFonts w:eastAsia="Times New Roman" w:cs="Times New Roman" w:ascii="Times New Roman" w:hAnsi="Times New Roman"/>
          <w:lang w:eastAsia="pl-PL"/>
        </w:rPr>
        <w:t xml:space="preserve">2. Dzienna stawka żywienia dla dzieci przedszkolnych, śniadanie, obiad , podwieczorek wynosi </w:t>
      </w:r>
      <w:r>
        <w:rPr>
          <w:rFonts w:eastAsia="Times New Roman" w:cs="Times New Roman" w:ascii="Times New Roman" w:hAnsi="Times New Roman"/>
          <w:b/>
          <w:bCs/>
          <w:lang w:eastAsia="pl-PL"/>
        </w:rPr>
        <w:t>9zł</w:t>
      </w:r>
      <w:r>
        <w:rPr>
          <w:rFonts w:eastAsia="Times New Roman" w:cs="Times New Roman" w:ascii="Times New Roman" w:hAnsi="Times New Roman"/>
          <w:lang w:eastAsia="pl-PL"/>
        </w:rPr>
        <w:t xml:space="preserve"> i obejmuje zakup surowców i produktów potrzebnych do przygotowania posiłków.</w:t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b/>
          <w:bCs/>
          <w:lang w:eastAsia="pl-PL"/>
        </w:rPr>
        <w:t>§ 4</w:t>
      </w:r>
    </w:p>
    <w:p>
      <w:pPr>
        <w:pStyle w:val="Normal"/>
        <w:spacing w:lineRule="auto" w:line="240" w:beforeAutospacing="1" w:afterAutospacing="1"/>
        <w:jc w:val="both"/>
        <w:rPr/>
      </w:pPr>
      <w:r>
        <w:rPr>
          <w:rFonts w:eastAsia="Times New Roman" w:cs="Times New Roman" w:ascii="Times New Roman" w:hAnsi="Times New Roman"/>
          <w:lang w:eastAsia="pl-PL"/>
        </w:rPr>
        <w:t>1. Opłaty ustalone na podstawie § 3 ust.1  wnosi się z dołu za miesiąc, w którym następuje korzystanie z żywienia w szkole i oddziale przedszkolnym najpóźniej do  dnia 5 kolejnego miesiąca na rachunek bankowy: Zespołu Obsługi Szkół i Przedszkoli - rachunek pomocniczy:</w:t>
      </w:r>
    </w:p>
    <w:p>
      <w:pPr>
        <w:pStyle w:val="Normal"/>
        <w:spacing w:lineRule="auto" w:line="240" w:beforeAutospacing="1" w:afterAutospacing="1"/>
        <w:jc w:val="both"/>
        <w:rPr/>
      </w:pPr>
      <w:r>
        <w:rPr>
          <w:rFonts w:eastAsia="Times New Roman" w:cs="Times New Roman" w:ascii="Times New Roman" w:hAnsi="Times New Roman"/>
          <w:lang w:eastAsia="pl-PL"/>
        </w:rPr>
        <w:t>„</w:t>
      </w:r>
      <w:r>
        <w:rPr>
          <w:rFonts w:eastAsia="Times New Roman" w:cs="Times New Roman" w:ascii="Times New Roman" w:hAnsi="Times New Roman"/>
          <w:lang w:eastAsia="pl-PL"/>
        </w:rPr>
        <w:t xml:space="preserve">Stołówka Szkolna” </w:t>
      </w:r>
      <w:r>
        <w:rPr>
          <w:rFonts w:eastAsia="Times New Roman" w:cs="Times New Roman" w:ascii="Times New Roman" w:hAnsi="Times New Roman"/>
          <w:lang w:eastAsia="pl-PL"/>
        </w:rPr>
        <w:t xml:space="preserve">ZPO w Jurkowie </w:t>
      </w:r>
      <w:r>
        <w:rPr>
          <w:rFonts w:eastAsia="Times New Roman" w:cs="Times New Roman" w:ascii="Times New Roman" w:hAnsi="Times New Roman"/>
          <w:lang w:eastAsia="pl-PL"/>
        </w:rPr>
        <w:t xml:space="preserve"> o  numerze: </w:t>
      </w:r>
      <w:r>
        <w:rPr>
          <w:rFonts w:eastAsia="Times New Roman" w:cs="Times New Roman" w:ascii="Times New Roman" w:hAnsi="Times New Roman"/>
          <w:b/>
          <w:bCs/>
          <w:lang w:eastAsia="pl-PL"/>
        </w:rPr>
        <w:t>91 8804 0000 0020 0200 0420 0085</w:t>
      </w:r>
    </w:p>
    <w:p>
      <w:pPr>
        <w:pStyle w:val="Normal"/>
        <w:spacing w:lineRule="auto" w:line="240" w:before="166" w:after="166"/>
        <w:jc w:val="both"/>
        <w:rPr/>
      </w:pPr>
      <w:r>
        <w:rPr>
          <w:rFonts w:eastAsia="Times New Roman" w:cs="Times New Roman" w:ascii="Times New Roman" w:hAnsi="Times New Roman"/>
          <w:lang w:eastAsia="pl-PL"/>
        </w:rPr>
        <w:t>„</w:t>
      </w:r>
      <w:r>
        <w:rPr>
          <w:rFonts w:eastAsia="Times New Roman" w:cs="Times New Roman" w:ascii="Times New Roman" w:hAnsi="Times New Roman"/>
          <w:lang w:eastAsia="pl-PL"/>
        </w:rPr>
        <w:t xml:space="preserve">Stołówka Szkolna” </w:t>
      </w:r>
      <w:r>
        <w:rPr>
          <w:rFonts w:eastAsia="Times New Roman" w:cs="Times New Roman" w:ascii="Times New Roman" w:hAnsi="Times New Roman"/>
          <w:lang w:eastAsia="pl-PL"/>
        </w:rPr>
        <w:t>SF</w:t>
      </w:r>
      <w:r>
        <w:rPr>
          <w:rFonts w:eastAsia="Times New Roman" w:cs="Times New Roman" w:ascii="Times New Roman" w:hAnsi="Times New Roman"/>
          <w:lang w:eastAsia="pl-PL"/>
        </w:rPr>
        <w:t xml:space="preserve"> w </w:t>
      </w:r>
      <w:r>
        <w:rPr>
          <w:rFonts w:eastAsia="Times New Roman" w:cs="Times New Roman" w:ascii="Times New Roman" w:hAnsi="Times New Roman"/>
          <w:lang w:eastAsia="pl-PL"/>
        </w:rPr>
        <w:t>Półrzeczkach</w:t>
      </w:r>
      <w:r>
        <w:rPr>
          <w:rFonts w:eastAsia="Times New Roman" w:cs="Times New Roman" w:ascii="Times New Roman" w:hAnsi="Times New Roman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lang w:eastAsia="pl-PL"/>
        </w:rPr>
        <w:t> o  numerze:</w:t>
      </w:r>
      <w:r>
        <w:rPr>
          <w:rFonts w:eastAsia="Times New Roman" w:cs="Times New Roman" w:ascii="Times New Roman" w:hAnsi="Times New Roman"/>
          <w:b/>
          <w:bCs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b/>
          <w:bCs/>
          <w:lang w:eastAsia="pl-PL"/>
        </w:rPr>
        <w:t>48 8804 0000 0020 0200 0420 0083</w:t>
      </w:r>
    </w:p>
    <w:p>
      <w:pPr>
        <w:pStyle w:val="Normal"/>
        <w:spacing w:lineRule="auto" w:line="240" w:beforeAutospacing="1" w:afterAutospacing="1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lang w:eastAsia="pl-PL"/>
        </w:rPr>
        <w:t>„</w:t>
      </w:r>
      <w:r>
        <w:rPr>
          <w:rFonts w:eastAsia="Times New Roman" w:cs="Times New Roman" w:ascii="Times New Roman" w:hAnsi="Times New Roman"/>
          <w:b w:val="false"/>
          <w:bCs w:val="false"/>
          <w:lang w:eastAsia="pl-PL"/>
        </w:rPr>
        <w:t xml:space="preserve">Stołówka Przedszkolna” </w:t>
      </w:r>
      <w:r>
        <w:rPr>
          <w:rFonts w:eastAsia="Times New Roman" w:cs="Times New Roman" w:ascii="Times New Roman" w:hAnsi="Times New Roman"/>
          <w:b w:val="false"/>
          <w:bCs w:val="false"/>
          <w:lang w:eastAsia="pl-PL"/>
        </w:rPr>
        <w:t xml:space="preserve">ZPO w Jurkowie </w:t>
      </w:r>
      <w:r>
        <w:rPr>
          <w:rFonts w:eastAsia="Times New Roman" w:cs="Times New Roman" w:ascii="Times New Roman" w:hAnsi="Times New Roman"/>
          <w:b w:val="false"/>
          <w:bCs w:val="false"/>
          <w:lang w:eastAsia="pl-PL"/>
        </w:rPr>
        <w:t> o  numerze:</w:t>
      </w:r>
      <w:r>
        <w:rPr>
          <w:rFonts w:eastAsia="Times New Roman" w:cs="Times New Roman" w:ascii="Times New Roman" w:hAnsi="Times New Roman"/>
          <w:b/>
          <w:bCs/>
          <w:lang w:eastAsia="pl-PL"/>
        </w:rPr>
        <w:t xml:space="preserve"> 26 8804 0000 0020 0200 0420 0091</w:t>
      </w:r>
    </w:p>
    <w:p>
      <w:pPr>
        <w:pStyle w:val="Normal"/>
        <w:spacing w:lineRule="auto" w:line="240" w:beforeAutospacing="1" w:afterAutospacing="1"/>
        <w:jc w:val="both"/>
        <w:rPr/>
      </w:pPr>
      <w:r>
        <w:rPr>
          <w:rFonts w:eastAsia="Times New Roman" w:cs="Times New Roman" w:ascii="Times New Roman" w:hAnsi="Times New Roman"/>
          <w:lang w:eastAsia="pl-PL"/>
        </w:rPr>
        <w:t>2. Kwota miesięcznej opłaty za wyżywienie jest wyliczana przez pomnożeni</w:t>
      </w:r>
      <w:r>
        <w:rPr>
          <w:rFonts w:eastAsia="Times New Roman" w:cs="Times New Roman" w:ascii="Times New Roman" w:hAnsi="Times New Roman"/>
          <w:lang w:eastAsia="pl-PL"/>
        </w:rPr>
        <w:t>e</w:t>
      </w:r>
      <w:r>
        <w:rPr>
          <w:rFonts w:eastAsia="Times New Roman" w:cs="Times New Roman" w:ascii="Times New Roman" w:hAnsi="Times New Roman"/>
          <w:lang w:eastAsia="pl-PL"/>
        </w:rPr>
        <w:t xml:space="preserve"> liczby dni roboczych w danym miesiącu przez stawkę żywieniową po odjęciu opłaty wynikającej z pomnożenia liczby dni nieobecności dziecka w danym miesiącu przez stawkę żywieniową.</w:t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b/>
          <w:bCs/>
          <w:lang w:eastAsia="pl-PL"/>
        </w:rPr>
        <w:t>§ 5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Rezygnacja z korzystania z posiłków może nastąpić z początkiem miesiąca i wymaga formy pisemnej.</w:t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b/>
          <w:b/>
          <w:bCs/>
          <w:lang w:eastAsia="pl-PL"/>
        </w:rPr>
      </w:pPr>
      <w:r>
        <w:rPr/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b/>
          <w:bCs/>
          <w:lang w:eastAsia="pl-PL"/>
        </w:rPr>
        <w:t>§ 6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Zarządzenie wchodzi w życie z dniem 01 stycznia 2023 roku.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lang w:eastAsia="pl-PL"/>
        </w:rPr>
      </w:pPr>
      <w:bookmarkStart w:id="0" w:name="__DdeLink__100_1991164322"/>
      <w:r>
        <w:rPr>
          <w:rFonts w:eastAsia="Times New Roman" w:cs="Times New Roman" w:ascii="Times New Roman" w:hAnsi="Times New Roman"/>
          <w:lang w:eastAsia="pl-PL"/>
        </w:rPr>
        <w:t>Chyszówki, dn. 15.12. 2022 r.</w:t>
      </w:r>
      <w:bookmarkEnd w:id="0"/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Do wiadomości:</w:t>
      </w:r>
    </w:p>
    <w:p>
      <w:pPr>
        <w:pStyle w:val="ListParagraph"/>
        <w:numPr>
          <w:ilvl w:val="0"/>
          <w:numId w:val="1"/>
        </w:numPr>
        <w:spacing w:lineRule="auto" w:line="240" w:beforeAutospacing="1" w:after="0"/>
        <w:contextualSpacing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Wójt Gminy Dobra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GOPS w Dobrej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ZOSiP w Dobrej</w:t>
      </w:r>
    </w:p>
    <w:p>
      <w:pPr>
        <w:pStyle w:val="Normal"/>
        <w:numPr>
          <w:ilvl w:val="0"/>
          <w:numId w:val="1"/>
        </w:numPr>
        <w:spacing w:lineRule="auto" w:line="240" w:before="0" w:afterAutospacing="1"/>
        <w:jc w:val="both"/>
        <w:rPr/>
      </w:pPr>
      <w:r>
        <w:rPr>
          <w:rFonts w:eastAsia="Times New Roman" w:cs="Times New Roman" w:ascii="Times New Roman" w:hAnsi="Times New Roman"/>
          <w:lang w:eastAsia="pl-PL"/>
        </w:rPr>
        <w:t>GOK w Dobrej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c678fd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c678fd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c678fd"/>
    <w:pPr>
      <w:spacing w:before="0" w:after="160"/>
      <w:ind w:left="720" w:hanging="0"/>
      <w:contextualSpacing/>
    </w:pPr>
    <w:rPr/>
  </w:style>
  <w:style w:type="paragraph" w:styleId="Gwka">
    <w:name w:val="Header"/>
    <w:basedOn w:val="Normal"/>
    <w:link w:val="NagwekZnak"/>
    <w:uiPriority w:val="99"/>
    <w:unhideWhenUsed/>
    <w:rsid w:val="00c678fd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c678fd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Application>LibreOffice/6.1.0.3$Windows_X86_64 LibreOffice_project/efb621ed25068d70781dc026f7e9c5187a4decd1</Application>
  <Pages>2</Pages>
  <Words>332</Words>
  <Characters>1810</Characters>
  <CharactersWithSpaces>2127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2022-12-13T10:48:00Z</dcterms:created>
  <dc:creator>Szkoła Chyszówki</dc:creator>
  <dc:description/>
  <dc:language>pl-PL</dc:language>
  <cp:lastModifiedBy/>
  <cp:lastPrinted>2022-12-14T10:20:00Z</cp:lastPrinted>
  <dcterms:modified xsi:type="dcterms:W3CDTF">2022-12-14T13:11:48Z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